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600075" cy="638175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ФЕДЕРАЛЬНОЕ ГОСУДАРСТВЕННОЕ БЮДЖЕТНОЕ ОБРАЗОВАТЕЛЬНОЕ УЧРЕЖДЕНИЕ ВЫСШЕГО ПРОФЕССИОНАЛЬНОГО ОБРАЗОВАНИЯ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«Донской государственный технический университет»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(ДГТУ)</w:t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28"/>
          <w:szCs w:val="28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color w:val="000000"/>
          <w:sz w:val="28"/>
          <w:szCs w:val="28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Кафедра «</w:t>
      </w:r>
      <w:proofErr w:type="spellStart"/>
      <w:r w:rsidR="00B45317">
        <w:rPr>
          <w:b/>
          <w:color w:val="000000"/>
          <w:sz w:val="24"/>
          <w:szCs w:val="24"/>
        </w:rPr>
        <w:t>Медиапроизводство</w:t>
      </w:r>
      <w:proofErr w:type="spellEnd"/>
      <w:r>
        <w:rPr>
          <w:b/>
          <w:color w:val="000000"/>
          <w:sz w:val="24"/>
          <w:szCs w:val="24"/>
        </w:rPr>
        <w:t>»</w:t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rPr>
          <w:color w:val="000000"/>
          <w:sz w:val="24"/>
          <w:szCs w:val="24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32"/>
          <w:szCs w:val="32"/>
        </w:rPr>
        <w:t xml:space="preserve">Методические указания </w:t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ДЛЯ КОНТРОЛЬНОЙ РАБОТЫ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 дисциплине 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</w:t>
      </w:r>
      <w:r w:rsidR="00CD02AD">
        <w:rPr>
          <w:b/>
          <w:color w:val="000000"/>
          <w:sz w:val="24"/>
          <w:szCs w:val="24"/>
        </w:rPr>
        <w:t>Мультимедийные технологии в отрасли</w:t>
      </w:r>
      <w:r>
        <w:rPr>
          <w:b/>
          <w:color w:val="000000"/>
          <w:sz w:val="24"/>
          <w:szCs w:val="24"/>
        </w:rPr>
        <w:t>»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(для студентов заочной формы обучения</w:t>
      </w:r>
    </w:p>
    <w:p w:rsidR="00572B0E" w:rsidRDefault="00CD02AD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направления 42.04.01</w:t>
      </w:r>
      <w:r w:rsidR="00A8514A">
        <w:rPr>
          <w:b/>
          <w:color w:val="000000"/>
          <w:sz w:val="24"/>
          <w:szCs w:val="24"/>
        </w:rPr>
        <w:t>)</w:t>
      </w: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572B0E" w:rsidRDefault="00572B0E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21660B" w:rsidRDefault="0021660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21660B" w:rsidRDefault="0021660B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b/>
          <w:color w:val="000000"/>
          <w:sz w:val="24"/>
          <w:szCs w:val="24"/>
        </w:rPr>
      </w:pP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12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Ростов–на–Дону </w:t>
      </w:r>
    </w:p>
    <w:p w:rsidR="00572B0E" w:rsidRDefault="00A8514A">
      <w:pPr>
        <w:widowControl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202</w:t>
      </w:r>
      <w:r w:rsidR="00B45317">
        <w:rPr>
          <w:b/>
          <w:color w:val="000000"/>
          <w:sz w:val="24"/>
          <w:szCs w:val="24"/>
        </w:rPr>
        <w:t>4</w:t>
      </w:r>
    </w:p>
    <w:p w:rsidR="00572B0E" w:rsidRDefault="00A8514A">
      <w:pPr>
        <w:spacing w:line="312" w:lineRule="auto"/>
      </w:pPr>
      <w:r>
        <w:br w:type="page"/>
      </w:r>
    </w:p>
    <w:p w:rsidR="00572B0E" w:rsidRDefault="00A8514A">
      <w:pPr>
        <w:spacing w:line="312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Кафедра «</w:t>
      </w:r>
      <w:r w:rsidR="00806775">
        <w:rPr>
          <w:b/>
          <w:sz w:val="24"/>
          <w:szCs w:val="24"/>
        </w:rPr>
        <w:t>Медиатехнологии</w:t>
      </w:r>
      <w:r>
        <w:rPr>
          <w:b/>
          <w:sz w:val="24"/>
          <w:szCs w:val="24"/>
        </w:rPr>
        <w:t>»</w:t>
      </w:r>
    </w:p>
    <w:p w:rsidR="00572B0E" w:rsidRDefault="00572B0E">
      <w:pPr>
        <w:pStyle w:val="1"/>
        <w:spacing w:line="312" w:lineRule="auto"/>
        <w:jc w:val="left"/>
      </w:pPr>
    </w:p>
    <w:p w:rsidR="00572B0E" w:rsidRDefault="00572B0E">
      <w:pPr>
        <w:spacing w:line="312" w:lineRule="auto"/>
        <w:jc w:val="both"/>
        <w:rPr>
          <w:sz w:val="24"/>
          <w:szCs w:val="24"/>
        </w:rPr>
      </w:pPr>
    </w:p>
    <w:p w:rsidR="00572B0E" w:rsidRDefault="00A8514A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Составитель:   </w:t>
      </w:r>
    </w:p>
    <w:p w:rsidR="00572B0E" w:rsidRDefault="00A8514A">
      <w:pPr>
        <w:widowControl/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         Доцент, к.т.н. </w:t>
      </w:r>
      <w:proofErr w:type="spellStart"/>
      <w:r w:rsidR="00806775">
        <w:rPr>
          <w:b/>
          <w:color w:val="000000"/>
          <w:sz w:val="24"/>
          <w:szCs w:val="24"/>
        </w:rPr>
        <w:t>Ладоша</w:t>
      </w:r>
      <w:proofErr w:type="spellEnd"/>
      <w:r w:rsidR="00806775">
        <w:rPr>
          <w:b/>
          <w:color w:val="000000"/>
          <w:sz w:val="24"/>
          <w:szCs w:val="24"/>
        </w:rPr>
        <w:t xml:space="preserve"> Е.Н</w:t>
      </w:r>
      <w:r>
        <w:rPr>
          <w:b/>
          <w:color w:val="000000"/>
          <w:sz w:val="24"/>
          <w:szCs w:val="24"/>
        </w:rPr>
        <w:t>.</w:t>
      </w:r>
      <w:r w:rsidR="00B45317">
        <w:rPr>
          <w:b/>
          <w:color w:val="000000"/>
          <w:sz w:val="24"/>
          <w:szCs w:val="24"/>
        </w:rPr>
        <w:t>, ст. преподаватель Махукова И.А.</w:t>
      </w: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572B0E">
      <w:pPr>
        <w:spacing w:line="312" w:lineRule="auto"/>
        <w:ind w:left="567"/>
        <w:jc w:val="both"/>
        <w:rPr>
          <w:sz w:val="24"/>
          <w:szCs w:val="24"/>
        </w:rPr>
      </w:pPr>
    </w:p>
    <w:p w:rsidR="00572B0E" w:rsidRDefault="00A8514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Методические указания содержат варианты контрольных работ по дисциплине «</w:t>
      </w:r>
      <w:r w:rsidR="00CD02AD">
        <w:rPr>
          <w:sz w:val="24"/>
          <w:szCs w:val="24"/>
        </w:rPr>
        <w:t>Мультимедийные технологии в отрасли</w:t>
      </w:r>
      <w:r>
        <w:rPr>
          <w:sz w:val="24"/>
          <w:szCs w:val="24"/>
        </w:rPr>
        <w:t>» (для обучающи</w:t>
      </w:r>
      <w:r w:rsidR="00CD02AD">
        <w:rPr>
          <w:sz w:val="24"/>
          <w:szCs w:val="24"/>
        </w:rPr>
        <w:t>хся заочной формы направления 42.04.01</w:t>
      </w:r>
      <w:r>
        <w:rPr>
          <w:sz w:val="24"/>
          <w:szCs w:val="24"/>
        </w:rPr>
        <w:t>). — ДГТУ, Ростов-на-Дону, 202</w:t>
      </w:r>
      <w:r w:rsidR="00B45317">
        <w:rPr>
          <w:sz w:val="24"/>
          <w:szCs w:val="24"/>
        </w:rPr>
        <w:t>4</w:t>
      </w:r>
      <w:bookmarkStart w:id="0" w:name="_GoBack"/>
      <w:bookmarkEnd w:id="0"/>
      <w:r>
        <w:rPr>
          <w:sz w:val="24"/>
          <w:szCs w:val="24"/>
        </w:rPr>
        <w:t>.</w:t>
      </w:r>
    </w:p>
    <w:p w:rsidR="00572B0E" w:rsidRDefault="00572B0E">
      <w:pPr>
        <w:spacing w:line="312" w:lineRule="auto"/>
        <w:ind w:left="567" w:firstLine="567"/>
        <w:jc w:val="both"/>
        <w:rPr>
          <w:sz w:val="18"/>
          <w:szCs w:val="18"/>
        </w:rPr>
      </w:pPr>
    </w:p>
    <w:p w:rsidR="00572B0E" w:rsidRDefault="00572B0E">
      <w:pPr>
        <w:widowControl/>
        <w:spacing w:line="312" w:lineRule="auto"/>
        <w:ind w:left="567"/>
        <w:jc w:val="both"/>
        <w:rPr>
          <w:sz w:val="18"/>
          <w:szCs w:val="18"/>
        </w:rPr>
      </w:pPr>
    </w:p>
    <w:p w:rsidR="00572B0E" w:rsidRDefault="00572B0E">
      <w:pPr>
        <w:widowControl/>
        <w:spacing w:line="312" w:lineRule="auto"/>
        <w:ind w:left="567"/>
        <w:jc w:val="both"/>
      </w:pPr>
    </w:p>
    <w:p w:rsidR="00572B0E" w:rsidRDefault="00572B0E">
      <w:pPr>
        <w:widowControl/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572B0E">
      <w:pPr>
        <w:spacing w:line="312" w:lineRule="auto"/>
        <w:ind w:left="567"/>
        <w:jc w:val="both"/>
      </w:pPr>
    </w:p>
    <w:p w:rsidR="00572B0E" w:rsidRDefault="00A8514A">
      <w:pPr>
        <w:pStyle w:val="a3"/>
        <w:spacing w:line="312" w:lineRule="auto"/>
        <w:ind w:firstLine="567"/>
        <w:jc w:val="left"/>
      </w:pPr>
      <w:r>
        <w:br w:type="page"/>
      </w:r>
    </w:p>
    <w:p w:rsidR="00572B0E" w:rsidRDefault="00A8514A">
      <w:pPr>
        <w:pStyle w:val="a3"/>
        <w:spacing w:line="312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ПРАВИЛА ВЫПОЛНЕНИЯ КОНТРОЛЬНЫХ РАБОТ</w:t>
      </w:r>
    </w:p>
    <w:p w:rsidR="00572B0E" w:rsidRDefault="00572B0E">
      <w:pPr>
        <w:tabs>
          <w:tab w:val="left" w:pos="426"/>
        </w:tabs>
        <w:spacing w:line="312" w:lineRule="auto"/>
        <w:ind w:left="426" w:firstLine="708"/>
        <w:rPr>
          <w:sz w:val="28"/>
          <w:szCs w:val="28"/>
        </w:rPr>
      </w:pP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I.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Выбор вопросов, входящих в контрольную работу</w:t>
      </w:r>
      <w:r>
        <w:rPr>
          <w:sz w:val="28"/>
          <w:szCs w:val="28"/>
        </w:rPr>
        <w:t xml:space="preserve"> </w:t>
      </w: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Каждая контрольная работа состоит из двух теоретических вопросов:</w:t>
      </w: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Вопросы,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которые нужно ответить, определяются из таблицы 1 по двум последним цифрам шифра зачетной книжки. Так как в таблице имеется только 49 вариантов, то, в случае если последние две цифры образуют число, большее 49, то для выбора номера варианта от него нужно отнять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50. Например, номер зачетной книжки 991064. Последние две цифры образуют число 64. Находим номер варианта: 64 – 50 = 14.</w:t>
      </w:r>
    </w:p>
    <w:p w:rsidR="00572B0E" w:rsidRDefault="00572B0E">
      <w:pPr>
        <w:pStyle w:val="6"/>
        <w:spacing w:line="240" w:lineRule="auto"/>
        <w:ind w:firstLine="0"/>
        <w:jc w:val="both"/>
        <w:rPr>
          <w:sz w:val="28"/>
          <w:szCs w:val="28"/>
        </w:rPr>
      </w:pPr>
    </w:p>
    <w:p w:rsidR="00572B0E" w:rsidRDefault="00A8514A">
      <w:pPr>
        <w:pStyle w:val="6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Таблица 1</w:t>
      </w:r>
      <w:r>
        <w:rPr>
          <w:i w:val="0"/>
          <w:sz w:val="28"/>
          <w:szCs w:val="28"/>
        </w:rPr>
        <w:t>.</w:t>
      </w:r>
    </w:p>
    <w:tbl>
      <w:tblPr>
        <w:tblStyle w:val="a5"/>
        <w:tblW w:w="4975" w:type="dxa"/>
        <w:jc w:val="center"/>
        <w:tblInd w:w="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1440"/>
        <w:gridCol w:w="1080"/>
        <w:gridCol w:w="1375"/>
      </w:tblGrid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шифр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шифр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12, 18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1, 19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9, 19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10, 15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1, 14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2, 15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3, 16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4, 17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5, 18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6, 19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8, 12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6, 14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7, 15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10, 13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11, 15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12, 16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13, 17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5, 20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4, 18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5, 19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2, 7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4, 8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1, 17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8, 20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6, 10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9, 13</w:t>
            </w:r>
          </w:p>
        </w:tc>
      </w:tr>
      <w:tr w:rsidR="00572B0E">
        <w:trPr>
          <w:trHeight w:val="227"/>
          <w:jc w:val="center"/>
        </w:trPr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7, 11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72B0E" w:rsidRDefault="00A851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10, 17</w:t>
            </w:r>
          </w:p>
        </w:tc>
      </w:tr>
    </w:tbl>
    <w:p w:rsidR="00572B0E" w:rsidRDefault="00572B0E">
      <w:pPr>
        <w:pStyle w:val="6"/>
        <w:widowControl w:val="0"/>
        <w:spacing w:line="240" w:lineRule="auto"/>
        <w:ind w:firstLine="0"/>
        <w:jc w:val="both"/>
        <w:rPr>
          <w:sz w:val="28"/>
          <w:szCs w:val="28"/>
        </w:rPr>
      </w:pPr>
    </w:p>
    <w:p w:rsidR="00572B0E" w:rsidRDefault="00572B0E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II.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Требования к содержательной части контрольной работы.</w:t>
      </w: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по дисциплине «</w:t>
      </w:r>
      <w:r w:rsidR="00CD02AD">
        <w:rPr>
          <w:sz w:val="28"/>
          <w:szCs w:val="28"/>
        </w:rPr>
        <w:t>Мультимедийные технологии в отрасли</w:t>
      </w:r>
      <w:r>
        <w:rPr>
          <w:sz w:val="28"/>
          <w:szCs w:val="28"/>
        </w:rPr>
        <w:t>» носит характер письменного реферата. Формулировка теоретического вопроса определяет только минимальное содержание ответа на вопрос. Подробные требования к широте охвата темы определяются на установочных лекциях преподавателем. Средний объем текстовой части ответа на первый вопрос должен соответствовать не менее, чем десяти страницам машинописного текста.</w:t>
      </w:r>
    </w:p>
    <w:p w:rsidR="00572B0E" w:rsidRDefault="00572B0E">
      <w:pPr>
        <w:spacing w:line="360" w:lineRule="auto"/>
        <w:ind w:firstLine="567"/>
        <w:jc w:val="both"/>
        <w:rPr>
          <w:sz w:val="28"/>
          <w:szCs w:val="28"/>
        </w:rPr>
      </w:pPr>
    </w:p>
    <w:p w:rsidR="00572B0E" w:rsidRDefault="00A8514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III.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Оформление контрольной работы</w:t>
      </w:r>
      <w:r>
        <w:rPr>
          <w:sz w:val="28"/>
          <w:szCs w:val="28"/>
        </w:rPr>
        <w:t>.</w:t>
      </w:r>
    </w:p>
    <w:p w:rsidR="00572B0E" w:rsidRDefault="00A8514A">
      <w:pPr>
        <w:numPr>
          <w:ilvl w:val="0"/>
          <w:numId w:val="5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Первым пунктом контрольной работы должно быть определение номера варианта, по которому будет выполняться контрольная работа. В результате должны быть указаны номера блоков и номера заданий в этих блоках, взятые из таблицы.</w:t>
      </w:r>
    </w:p>
    <w:p w:rsidR="00572B0E" w:rsidRDefault="00A8514A">
      <w:pPr>
        <w:numPr>
          <w:ilvl w:val="0"/>
          <w:numId w:val="5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 на каждый вопрос должен начинаться с формулировки этого вопроса и заканчиваться списком литературы, использованной при ответе на данный вопрос. Для каждого литературного источника необходимо дополнительно указать использованные разделы и страницы. </w:t>
      </w:r>
    </w:p>
    <w:p w:rsidR="00572B0E" w:rsidRDefault="00A8514A">
      <w:pPr>
        <w:numPr>
          <w:ilvl w:val="0"/>
          <w:numId w:val="5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проверки контрольной работы преподавателем с каждым обучающимся проводится собеседование (защита контрольной работы) по охваченным в ней темам.</w:t>
      </w:r>
    </w:p>
    <w:p w:rsidR="00572B0E" w:rsidRDefault="00572B0E">
      <w:pPr>
        <w:pStyle w:val="a3"/>
        <w:spacing w:line="360" w:lineRule="auto"/>
        <w:ind w:firstLine="567"/>
        <w:jc w:val="both"/>
        <w:rPr>
          <w:sz w:val="28"/>
          <w:szCs w:val="28"/>
        </w:rPr>
      </w:pPr>
    </w:p>
    <w:p w:rsidR="00CD3816" w:rsidRDefault="00CD3816" w:rsidP="00CD3816"/>
    <w:p w:rsidR="00CD3816" w:rsidRDefault="00CD3816" w:rsidP="00CD3816"/>
    <w:p w:rsidR="00CD3816" w:rsidRDefault="00CD3816" w:rsidP="00CD3816"/>
    <w:p w:rsidR="00CD3816" w:rsidRPr="00CD3816" w:rsidRDefault="00CD3816" w:rsidP="00CD3816"/>
    <w:p w:rsidR="00572B0E" w:rsidRDefault="00A8514A">
      <w:pPr>
        <w:pStyle w:val="a3"/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ТЕОРЕТИЧЕСКИЕ ВОПРОСЫ</w:t>
      </w:r>
    </w:p>
    <w:p w:rsidR="00572B0E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r w:rsidRPr="00B365BB">
        <w:rPr>
          <w:color w:val="000000"/>
          <w:sz w:val="28"/>
          <w:szCs w:val="28"/>
        </w:rPr>
        <w:t>Исторические аспекты появления мультимедийных технологий</w:t>
      </w:r>
      <w:r w:rsidR="006270A8">
        <w:rPr>
          <w:color w:val="000000"/>
          <w:sz w:val="28"/>
          <w:szCs w:val="28"/>
        </w:rPr>
        <w:t>.</w:t>
      </w:r>
    </w:p>
    <w:p w:rsidR="00572B0E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  <w:tab w:val="left" w:pos="2565"/>
          <w:tab w:val="left" w:pos="4089"/>
          <w:tab w:val="left" w:pos="4740"/>
          <w:tab w:val="left" w:pos="6417"/>
          <w:tab w:val="left" w:pos="7723"/>
        </w:tabs>
        <w:spacing w:line="360" w:lineRule="auto"/>
        <w:ind w:right="406"/>
        <w:jc w:val="both"/>
        <w:rPr>
          <w:color w:val="000000"/>
        </w:rPr>
      </w:pPr>
      <w:r w:rsidRPr="00B365BB">
        <w:rPr>
          <w:color w:val="000000"/>
          <w:sz w:val="28"/>
          <w:szCs w:val="28"/>
        </w:rPr>
        <w:t>Сферы применения мультимедиа</w:t>
      </w:r>
      <w:r w:rsidR="006270A8">
        <w:rPr>
          <w:color w:val="000000"/>
          <w:sz w:val="28"/>
          <w:szCs w:val="28"/>
        </w:rPr>
        <w:t>.</w:t>
      </w:r>
    </w:p>
    <w:p w:rsidR="00567E25" w:rsidRPr="00B365BB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40"/>
          <w:tab w:val="left" w:pos="1418"/>
        </w:tabs>
        <w:spacing w:before="94" w:line="360" w:lineRule="auto"/>
        <w:jc w:val="both"/>
        <w:rPr>
          <w:color w:val="000000"/>
          <w:sz w:val="28"/>
          <w:szCs w:val="28"/>
        </w:rPr>
      </w:pPr>
      <w:r w:rsidRPr="00B365BB">
        <w:rPr>
          <w:color w:val="000000"/>
          <w:sz w:val="28"/>
          <w:szCs w:val="28"/>
        </w:rPr>
        <w:t>Основные виды мультимедийных презентаций. Вариант</w:t>
      </w:r>
      <w:r>
        <w:rPr>
          <w:color w:val="000000"/>
          <w:sz w:val="28"/>
          <w:szCs w:val="28"/>
        </w:rPr>
        <w:t xml:space="preserve"> </w:t>
      </w:r>
      <w:r w:rsidRPr="00B365BB">
        <w:rPr>
          <w:color w:val="000000"/>
          <w:sz w:val="28"/>
          <w:szCs w:val="28"/>
        </w:rPr>
        <w:t>технологии и средства создания одного из них</w:t>
      </w:r>
      <w:r w:rsidR="00567E25" w:rsidRPr="00B365BB">
        <w:rPr>
          <w:color w:val="000000"/>
          <w:sz w:val="28"/>
          <w:szCs w:val="28"/>
        </w:rPr>
        <w:t xml:space="preserve">.  </w:t>
      </w:r>
    </w:p>
    <w:p w:rsidR="00572B0E" w:rsidRPr="00B365BB" w:rsidRDefault="00A8514A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40"/>
          <w:tab w:val="left" w:pos="1418"/>
        </w:tabs>
        <w:spacing w:before="94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B365BB" w:rsidRPr="00B365BB">
        <w:rPr>
          <w:color w:val="000000"/>
          <w:sz w:val="28"/>
          <w:szCs w:val="28"/>
        </w:rPr>
        <w:t>Особенности создания и использования рекламы с помощью</w:t>
      </w:r>
      <w:r w:rsidR="00B365BB">
        <w:rPr>
          <w:color w:val="000000"/>
          <w:sz w:val="28"/>
          <w:szCs w:val="28"/>
        </w:rPr>
        <w:t xml:space="preserve"> </w:t>
      </w:r>
      <w:r w:rsidR="00B365BB" w:rsidRPr="00B365BB">
        <w:rPr>
          <w:color w:val="000000"/>
          <w:sz w:val="28"/>
          <w:szCs w:val="28"/>
        </w:rPr>
        <w:t>средств мультимедиа</w:t>
      </w:r>
      <w:r w:rsidR="006270A8" w:rsidRPr="00B365BB">
        <w:rPr>
          <w:color w:val="000000"/>
          <w:sz w:val="28"/>
          <w:szCs w:val="28"/>
        </w:rPr>
        <w:t>.</w:t>
      </w:r>
    </w:p>
    <w:p w:rsidR="00567E25" w:rsidRPr="00567E25" w:rsidRDefault="00A8514A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40"/>
          <w:tab w:val="left" w:pos="1418"/>
        </w:tabs>
        <w:spacing w:line="360" w:lineRule="auto"/>
        <w:ind w:right="405"/>
        <w:jc w:val="both"/>
        <w:rPr>
          <w:color w:val="000000"/>
        </w:rPr>
      </w:pPr>
      <w:r w:rsidRPr="00567E25">
        <w:rPr>
          <w:color w:val="000000"/>
          <w:sz w:val="28"/>
          <w:szCs w:val="28"/>
        </w:rPr>
        <w:t xml:space="preserve"> </w:t>
      </w:r>
      <w:r w:rsidR="00B365BB" w:rsidRPr="00B365BB">
        <w:rPr>
          <w:color w:val="000000"/>
          <w:sz w:val="28"/>
          <w:szCs w:val="28"/>
        </w:rPr>
        <w:t>Программное обеспечение мультимедиа</w:t>
      </w:r>
      <w:r w:rsidR="00567E25" w:rsidRPr="00567E25">
        <w:rPr>
          <w:color w:val="000000"/>
          <w:sz w:val="28"/>
          <w:szCs w:val="28"/>
        </w:rPr>
        <w:t xml:space="preserve">.  </w:t>
      </w:r>
    </w:p>
    <w:p w:rsidR="00572B0E" w:rsidRPr="00567E25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040"/>
          <w:tab w:val="left" w:pos="1418"/>
        </w:tabs>
        <w:spacing w:line="360" w:lineRule="auto"/>
        <w:ind w:right="405"/>
        <w:jc w:val="both"/>
        <w:rPr>
          <w:color w:val="000000"/>
        </w:rPr>
      </w:pPr>
      <w:r w:rsidRPr="00B365BB">
        <w:rPr>
          <w:color w:val="000000"/>
          <w:sz w:val="28"/>
          <w:szCs w:val="28"/>
        </w:rPr>
        <w:t>Средства разработки мультимедийных продуктов</w:t>
      </w:r>
      <w:r>
        <w:rPr>
          <w:color w:val="000000"/>
          <w:sz w:val="28"/>
          <w:szCs w:val="28"/>
        </w:rPr>
        <w:t>.</w:t>
      </w:r>
    </w:p>
    <w:p w:rsidR="00572B0E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  <w:tab w:val="left" w:pos="5923"/>
        </w:tabs>
        <w:spacing w:line="360" w:lineRule="auto"/>
        <w:jc w:val="both"/>
        <w:rPr>
          <w:color w:val="000000"/>
        </w:rPr>
      </w:pPr>
      <w:r w:rsidRPr="00B365BB">
        <w:rPr>
          <w:color w:val="000000"/>
          <w:sz w:val="28"/>
          <w:szCs w:val="28"/>
        </w:rPr>
        <w:t>Технологии создания мультимедийных рекламных продуктов</w:t>
      </w:r>
      <w:r w:rsidR="00A8514A">
        <w:rPr>
          <w:color w:val="000000"/>
          <w:sz w:val="28"/>
          <w:szCs w:val="28"/>
        </w:rPr>
        <w:t>.</w:t>
      </w:r>
    </w:p>
    <w:p w:rsidR="00572B0E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r w:rsidRPr="00B365BB">
        <w:rPr>
          <w:color w:val="000000"/>
          <w:sz w:val="28"/>
          <w:szCs w:val="28"/>
        </w:rPr>
        <w:t>Формы представительства рекламы в Интернете</w:t>
      </w:r>
      <w:r w:rsidR="00A8514A">
        <w:rPr>
          <w:color w:val="000000"/>
          <w:sz w:val="28"/>
          <w:szCs w:val="28"/>
        </w:rPr>
        <w:t>.</w:t>
      </w:r>
    </w:p>
    <w:p w:rsidR="00567E25" w:rsidRPr="00567E25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r w:rsidRPr="00B365BB">
        <w:rPr>
          <w:color w:val="000000"/>
          <w:sz w:val="28"/>
          <w:szCs w:val="28"/>
        </w:rPr>
        <w:t>Правовые аспекты мультимедийной рекламы</w:t>
      </w:r>
      <w:r w:rsidR="006270A8">
        <w:rPr>
          <w:color w:val="000000"/>
          <w:sz w:val="28"/>
          <w:szCs w:val="28"/>
        </w:rPr>
        <w:t>.</w:t>
      </w:r>
    </w:p>
    <w:p w:rsidR="00572B0E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</w:t>
      </w:r>
      <w:r w:rsidRPr="00B365BB">
        <w:rPr>
          <w:color w:val="000000"/>
          <w:sz w:val="28"/>
          <w:szCs w:val="28"/>
        </w:rPr>
        <w:t>Основные виды контекстной рекламы</w:t>
      </w:r>
      <w:r w:rsidR="006270A8">
        <w:rPr>
          <w:color w:val="000000"/>
          <w:sz w:val="28"/>
          <w:szCs w:val="28"/>
        </w:rPr>
        <w:t>.</w:t>
      </w:r>
    </w:p>
    <w:p w:rsidR="00572B0E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ind w:right="406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</w:t>
      </w:r>
      <w:r w:rsidRPr="00B365BB">
        <w:rPr>
          <w:color w:val="000000"/>
          <w:sz w:val="28"/>
          <w:szCs w:val="28"/>
        </w:rPr>
        <w:t>Мультимедиа в Интернете</w:t>
      </w:r>
      <w:r w:rsidR="006270A8">
        <w:rPr>
          <w:color w:val="000000"/>
          <w:sz w:val="28"/>
          <w:szCs w:val="28"/>
        </w:rPr>
        <w:t>.</w:t>
      </w:r>
    </w:p>
    <w:p w:rsidR="00572B0E" w:rsidRDefault="00B365BB" w:rsidP="00B365BB">
      <w:pPr>
        <w:numPr>
          <w:ilvl w:val="2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418"/>
        </w:tabs>
        <w:spacing w:line="360" w:lineRule="auto"/>
        <w:jc w:val="both"/>
        <w:rPr>
          <w:color w:val="000000"/>
        </w:rPr>
      </w:pPr>
      <w:r w:rsidRPr="00B365BB">
        <w:rPr>
          <w:color w:val="000000"/>
          <w:sz w:val="28"/>
          <w:szCs w:val="28"/>
        </w:rPr>
        <w:t>Сервисы Интернета (электронная почта, FTP, IRC и ICQ, чаты и форумы, аудио, теле и видеоконференции)</w:t>
      </w:r>
      <w:r w:rsidR="00A8514A">
        <w:rPr>
          <w:color w:val="000000"/>
          <w:sz w:val="28"/>
          <w:szCs w:val="28"/>
        </w:rPr>
        <w:t>.</w:t>
      </w:r>
    </w:p>
    <w:p w:rsidR="00572B0E" w:rsidRDefault="00572B0E" w:rsidP="0021660B">
      <w:pPr>
        <w:pStyle w:val="a3"/>
        <w:spacing w:line="360" w:lineRule="auto"/>
        <w:jc w:val="both"/>
        <w:rPr>
          <w:sz w:val="28"/>
          <w:szCs w:val="28"/>
        </w:rPr>
      </w:pPr>
    </w:p>
    <w:p w:rsidR="00572B0E" w:rsidRDefault="00A8514A" w:rsidP="00567E2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Основная литература</w:t>
      </w:r>
    </w:p>
    <w:p w:rsidR="00572B0E" w:rsidRDefault="00CD3816" w:rsidP="00C675C2">
      <w:pPr>
        <w:numPr>
          <w:ilvl w:val="1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207"/>
        <w:jc w:val="both"/>
        <w:rPr>
          <w:color w:val="000000"/>
        </w:rPr>
      </w:pPr>
      <w:proofErr w:type="spellStart"/>
      <w:r>
        <w:rPr>
          <w:color w:val="000000"/>
          <w:sz w:val="28"/>
          <w:szCs w:val="28"/>
        </w:rPr>
        <w:t>Катунин</w:t>
      </w:r>
      <w:proofErr w:type="spellEnd"/>
      <w:r>
        <w:rPr>
          <w:color w:val="000000"/>
          <w:sz w:val="28"/>
          <w:szCs w:val="28"/>
        </w:rPr>
        <w:t xml:space="preserve"> Г.П</w:t>
      </w:r>
      <w:r w:rsidR="00567E25" w:rsidRPr="00567E2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Мультимедийные </w:t>
      </w:r>
      <w:proofErr w:type="gramStart"/>
      <w:r>
        <w:rPr>
          <w:color w:val="000000"/>
          <w:sz w:val="28"/>
          <w:szCs w:val="28"/>
        </w:rPr>
        <w:t>технологии :</w:t>
      </w:r>
      <w:proofErr w:type="gramEnd"/>
      <w:r>
        <w:rPr>
          <w:color w:val="000000"/>
          <w:sz w:val="28"/>
          <w:szCs w:val="28"/>
        </w:rPr>
        <w:t xml:space="preserve"> учебное пособие / Г. П</w:t>
      </w:r>
      <w:r w:rsidR="00567E25" w:rsidRPr="00567E25"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Катунин</w:t>
      </w:r>
      <w:proofErr w:type="spellEnd"/>
      <w:r>
        <w:rPr>
          <w:color w:val="000000"/>
          <w:sz w:val="28"/>
          <w:szCs w:val="28"/>
        </w:rPr>
        <w:t>. - 3</w:t>
      </w:r>
      <w:r w:rsidR="00567E25" w:rsidRPr="00567E25">
        <w:rPr>
          <w:color w:val="000000"/>
          <w:sz w:val="28"/>
          <w:szCs w:val="28"/>
        </w:rPr>
        <w:t>-е изд.</w:t>
      </w:r>
      <w:r>
        <w:rPr>
          <w:color w:val="000000"/>
          <w:sz w:val="28"/>
          <w:szCs w:val="28"/>
        </w:rPr>
        <w:t>, стер.</w:t>
      </w:r>
      <w:r w:rsidR="00567E25" w:rsidRPr="00567E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="00567E25" w:rsidRPr="00567E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Санкт-Петербург</w:t>
      </w:r>
      <w:r w:rsidR="00567E25" w:rsidRPr="00567E25">
        <w:rPr>
          <w:color w:val="000000"/>
          <w:sz w:val="28"/>
          <w:szCs w:val="28"/>
        </w:rPr>
        <w:t xml:space="preserve">: </w:t>
      </w:r>
      <w:r w:rsidR="00C675C2">
        <w:rPr>
          <w:color w:val="000000"/>
          <w:sz w:val="28"/>
          <w:szCs w:val="28"/>
        </w:rPr>
        <w:t>Лань, 2023. - 644</w:t>
      </w:r>
      <w:r w:rsidR="00567E25" w:rsidRPr="00567E25">
        <w:rPr>
          <w:color w:val="000000"/>
          <w:sz w:val="28"/>
          <w:szCs w:val="28"/>
        </w:rPr>
        <w:t xml:space="preserve"> с. - ISBN 978-5-</w:t>
      </w:r>
      <w:r w:rsidR="00C675C2">
        <w:rPr>
          <w:color w:val="000000"/>
          <w:sz w:val="28"/>
          <w:szCs w:val="28"/>
        </w:rPr>
        <w:t>507</w:t>
      </w:r>
      <w:r w:rsidR="00567E25" w:rsidRPr="00567E25">
        <w:rPr>
          <w:color w:val="000000"/>
          <w:sz w:val="28"/>
          <w:szCs w:val="28"/>
        </w:rPr>
        <w:t>-</w:t>
      </w:r>
      <w:r w:rsidR="00C675C2">
        <w:rPr>
          <w:color w:val="000000"/>
          <w:sz w:val="28"/>
          <w:szCs w:val="28"/>
        </w:rPr>
        <w:t>45645-2</w:t>
      </w:r>
      <w:r w:rsidR="00567E25" w:rsidRPr="00567E25">
        <w:rPr>
          <w:color w:val="000000"/>
          <w:sz w:val="28"/>
          <w:szCs w:val="28"/>
        </w:rPr>
        <w:t xml:space="preserve">. - </w:t>
      </w:r>
      <w:proofErr w:type="gramStart"/>
      <w:r w:rsidR="00567E25" w:rsidRPr="00567E25">
        <w:rPr>
          <w:color w:val="000000"/>
          <w:sz w:val="28"/>
          <w:szCs w:val="28"/>
        </w:rPr>
        <w:t>URL :</w:t>
      </w:r>
      <w:proofErr w:type="gramEnd"/>
      <w:r w:rsidR="00567E25" w:rsidRPr="00567E25">
        <w:rPr>
          <w:color w:val="000000"/>
          <w:sz w:val="28"/>
          <w:szCs w:val="28"/>
        </w:rPr>
        <w:t xml:space="preserve"> </w:t>
      </w:r>
      <w:r w:rsidR="00C675C2" w:rsidRPr="00C675C2">
        <w:rPr>
          <w:color w:val="000000"/>
          <w:sz w:val="28"/>
          <w:szCs w:val="28"/>
        </w:rPr>
        <w:t>https://reader.lanbook.com/book/292043</w:t>
      </w:r>
      <w:r w:rsidR="00673C57">
        <w:rPr>
          <w:color w:val="000000"/>
          <w:sz w:val="28"/>
          <w:szCs w:val="28"/>
        </w:rPr>
        <w:t>.</w:t>
      </w:r>
    </w:p>
    <w:p w:rsidR="00572B0E" w:rsidRDefault="006A29B2" w:rsidP="006270A8">
      <w:pPr>
        <w:numPr>
          <w:ilvl w:val="1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410" w:firstLine="284"/>
        <w:jc w:val="both"/>
        <w:rPr>
          <w:color w:val="000000"/>
        </w:rPr>
      </w:pPr>
      <w:r w:rsidRPr="006A29B2">
        <w:rPr>
          <w:color w:val="000000"/>
          <w:sz w:val="28"/>
          <w:szCs w:val="28"/>
        </w:rPr>
        <w:t xml:space="preserve">Информационные </w:t>
      </w:r>
      <w:proofErr w:type="gramStart"/>
      <w:r w:rsidRPr="006A29B2">
        <w:rPr>
          <w:color w:val="000000"/>
          <w:sz w:val="28"/>
          <w:szCs w:val="28"/>
        </w:rPr>
        <w:t>технологии :</w:t>
      </w:r>
      <w:proofErr w:type="gramEnd"/>
      <w:r w:rsidRPr="006A29B2">
        <w:rPr>
          <w:color w:val="000000"/>
          <w:sz w:val="28"/>
          <w:szCs w:val="28"/>
        </w:rPr>
        <w:t xml:space="preserve"> учебник для вузов / В. В. Трофимов, О. П. Ильина, В. И. </w:t>
      </w:r>
      <w:proofErr w:type="spellStart"/>
      <w:r w:rsidRPr="006A29B2">
        <w:rPr>
          <w:color w:val="000000"/>
          <w:sz w:val="28"/>
          <w:szCs w:val="28"/>
        </w:rPr>
        <w:t>Кияев</w:t>
      </w:r>
      <w:proofErr w:type="spellEnd"/>
      <w:r w:rsidRPr="006A29B2">
        <w:rPr>
          <w:color w:val="000000"/>
          <w:sz w:val="28"/>
          <w:szCs w:val="28"/>
        </w:rPr>
        <w:t xml:space="preserve">, Е. В. Трофимова ; под редакцией В. В. Трофимова. — </w:t>
      </w:r>
      <w:proofErr w:type="gramStart"/>
      <w:r w:rsidRPr="006A29B2">
        <w:rPr>
          <w:color w:val="000000"/>
          <w:sz w:val="28"/>
          <w:szCs w:val="28"/>
        </w:rPr>
        <w:t>Москва :</w:t>
      </w:r>
      <w:proofErr w:type="gramEnd"/>
      <w:r w:rsidRPr="006A29B2">
        <w:rPr>
          <w:color w:val="000000"/>
          <w:sz w:val="28"/>
          <w:szCs w:val="28"/>
        </w:rPr>
        <w:t xml:space="preserve"> Издательство </w:t>
      </w:r>
      <w:proofErr w:type="spellStart"/>
      <w:r w:rsidRPr="006A29B2">
        <w:rPr>
          <w:color w:val="000000"/>
          <w:sz w:val="28"/>
          <w:szCs w:val="28"/>
        </w:rPr>
        <w:t>Юрайт</w:t>
      </w:r>
      <w:proofErr w:type="spellEnd"/>
      <w:r w:rsidRPr="006A29B2">
        <w:rPr>
          <w:color w:val="000000"/>
          <w:sz w:val="28"/>
          <w:szCs w:val="28"/>
        </w:rPr>
        <w:t xml:space="preserve">, 2024. — 546 с. — (Высшее образование). — ISBN 978-5-534-18340-5. — </w:t>
      </w:r>
      <w:proofErr w:type="gramStart"/>
      <w:r w:rsidRPr="006A29B2">
        <w:rPr>
          <w:color w:val="000000"/>
          <w:sz w:val="28"/>
          <w:szCs w:val="28"/>
        </w:rPr>
        <w:t>Текст :</w:t>
      </w:r>
      <w:proofErr w:type="gramEnd"/>
      <w:r w:rsidRPr="006A29B2">
        <w:rPr>
          <w:color w:val="000000"/>
          <w:sz w:val="28"/>
          <w:szCs w:val="28"/>
        </w:rPr>
        <w:t xml:space="preserve"> электронный // Образовательная платформа </w:t>
      </w:r>
      <w:proofErr w:type="spellStart"/>
      <w:r w:rsidRPr="006A29B2">
        <w:rPr>
          <w:color w:val="000000"/>
          <w:sz w:val="28"/>
          <w:szCs w:val="28"/>
        </w:rPr>
        <w:t>Юрайт</w:t>
      </w:r>
      <w:proofErr w:type="spellEnd"/>
      <w:r w:rsidRPr="006A29B2">
        <w:rPr>
          <w:color w:val="000000"/>
          <w:sz w:val="28"/>
          <w:szCs w:val="28"/>
        </w:rPr>
        <w:t xml:space="preserve"> [сайт]. — URL: </w:t>
      </w:r>
      <w:hyperlink r:id="rId6" w:tgtFrame="_blank" w:history="1">
        <w:r w:rsidRPr="006A29B2">
          <w:rPr>
            <w:rStyle w:val="a8"/>
            <w:sz w:val="28"/>
            <w:szCs w:val="28"/>
          </w:rPr>
          <w:t>https://urait.ru/bcode/534808</w:t>
        </w:r>
      </w:hyperlink>
      <w:r w:rsidR="00A8514A">
        <w:rPr>
          <w:color w:val="000000"/>
          <w:sz w:val="28"/>
          <w:szCs w:val="28"/>
        </w:rPr>
        <w:t>.</w:t>
      </w:r>
    </w:p>
    <w:p w:rsidR="00572B0E" w:rsidRDefault="00A062A9" w:rsidP="006270A8">
      <w:pPr>
        <w:numPr>
          <w:ilvl w:val="1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right="405" w:firstLine="284"/>
        <w:jc w:val="both"/>
        <w:rPr>
          <w:color w:val="000000"/>
        </w:rPr>
      </w:pPr>
      <w:r w:rsidRPr="00A062A9">
        <w:rPr>
          <w:color w:val="000000"/>
          <w:sz w:val="28"/>
          <w:szCs w:val="28"/>
        </w:rPr>
        <w:t xml:space="preserve">Мультимедийные технологии. Социальные сервисы в </w:t>
      </w:r>
      <w:proofErr w:type="gramStart"/>
      <w:r w:rsidRPr="00A062A9">
        <w:rPr>
          <w:color w:val="000000"/>
          <w:sz w:val="28"/>
          <w:szCs w:val="28"/>
        </w:rPr>
        <w:t>образовании :</w:t>
      </w:r>
      <w:proofErr w:type="gramEnd"/>
      <w:r w:rsidRPr="00A062A9">
        <w:rPr>
          <w:color w:val="000000"/>
          <w:sz w:val="28"/>
          <w:szCs w:val="28"/>
        </w:rPr>
        <w:t xml:space="preserve"> практикум / Л. Н. Титова, Е. П. Жилко, Э. И. </w:t>
      </w:r>
      <w:proofErr w:type="spellStart"/>
      <w:r w:rsidRPr="00A062A9">
        <w:rPr>
          <w:color w:val="000000"/>
          <w:sz w:val="28"/>
          <w:szCs w:val="28"/>
        </w:rPr>
        <w:t>Дяминова</w:t>
      </w:r>
      <w:proofErr w:type="spellEnd"/>
      <w:r w:rsidRPr="00A062A9">
        <w:rPr>
          <w:color w:val="000000"/>
          <w:sz w:val="28"/>
          <w:szCs w:val="28"/>
        </w:rPr>
        <w:t xml:space="preserve">, Р. Р. Рамазанова. — </w:t>
      </w:r>
      <w:proofErr w:type="gramStart"/>
      <w:r w:rsidRPr="00A062A9">
        <w:rPr>
          <w:color w:val="000000"/>
          <w:sz w:val="28"/>
          <w:szCs w:val="28"/>
        </w:rPr>
        <w:t>Москва :</w:t>
      </w:r>
      <w:proofErr w:type="gramEnd"/>
      <w:r w:rsidRPr="00A062A9">
        <w:rPr>
          <w:color w:val="000000"/>
          <w:sz w:val="28"/>
          <w:szCs w:val="28"/>
        </w:rPr>
        <w:t xml:space="preserve"> Ай Пи Ар Медиа, 2020. — 131 c. — ISBN 978-5-4497-0523-5. — </w:t>
      </w:r>
      <w:proofErr w:type="gramStart"/>
      <w:r w:rsidRPr="00A062A9">
        <w:rPr>
          <w:color w:val="000000"/>
          <w:sz w:val="28"/>
          <w:szCs w:val="28"/>
        </w:rPr>
        <w:t>Текст :</w:t>
      </w:r>
      <w:proofErr w:type="gramEnd"/>
      <w:r w:rsidRPr="00A062A9">
        <w:rPr>
          <w:color w:val="000000"/>
          <w:sz w:val="28"/>
          <w:szCs w:val="28"/>
        </w:rPr>
        <w:t xml:space="preserve"> электронный // Цифровой образовательный ресурс IPR SMART : [сайт]. — URL: https://www.iprbookshop.ru/95154.html. — Режим доступа: для </w:t>
      </w:r>
      <w:proofErr w:type="spellStart"/>
      <w:r w:rsidRPr="00A062A9">
        <w:rPr>
          <w:color w:val="000000"/>
          <w:sz w:val="28"/>
          <w:szCs w:val="28"/>
        </w:rPr>
        <w:t>авторизир</w:t>
      </w:r>
      <w:proofErr w:type="spellEnd"/>
      <w:r w:rsidRPr="00A062A9">
        <w:rPr>
          <w:color w:val="000000"/>
          <w:sz w:val="28"/>
          <w:szCs w:val="28"/>
        </w:rPr>
        <w:t xml:space="preserve">. </w:t>
      </w:r>
      <w:r w:rsidRPr="00A062A9">
        <w:rPr>
          <w:color w:val="000000"/>
          <w:sz w:val="28"/>
          <w:szCs w:val="28"/>
        </w:rPr>
        <w:lastRenderedPageBreak/>
        <w:t>пользователей</w:t>
      </w:r>
      <w:r w:rsidR="00A8514A">
        <w:rPr>
          <w:color w:val="000000"/>
          <w:sz w:val="28"/>
          <w:szCs w:val="28"/>
        </w:rPr>
        <w:t>.</w:t>
      </w:r>
    </w:p>
    <w:p w:rsidR="00572B0E" w:rsidRDefault="00572B0E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  <w:sz w:val="28"/>
          <w:szCs w:val="28"/>
        </w:rPr>
      </w:pPr>
    </w:p>
    <w:p w:rsidR="00572B0E" w:rsidRDefault="00A8514A" w:rsidP="006270A8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3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Дополнительная литература</w:t>
      </w:r>
    </w:p>
    <w:p w:rsidR="00A062A9" w:rsidRPr="00A062A9" w:rsidRDefault="00A062A9" w:rsidP="00446F4F">
      <w:pPr>
        <w:pStyle w:val="a9"/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A062A9">
        <w:rPr>
          <w:color w:val="000000"/>
          <w:sz w:val="28"/>
          <w:szCs w:val="28"/>
        </w:rPr>
        <w:t xml:space="preserve">О рекламе [Электронный ресурс]: </w:t>
      </w:r>
      <w:proofErr w:type="spellStart"/>
      <w:r w:rsidRPr="00A062A9">
        <w:rPr>
          <w:color w:val="000000"/>
          <w:sz w:val="28"/>
          <w:szCs w:val="28"/>
        </w:rPr>
        <w:t>федер</w:t>
      </w:r>
      <w:proofErr w:type="spellEnd"/>
      <w:r w:rsidRPr="00A062A9">
        <w:rPr>
          <w:color w:val="000000"/>
          <w:sz w:val="28"/>
          <w:szCs w:val="28"/>
        </w:rPr>
        <w:t>. закон от 13.03.2006 № 38-ФЗ.</w:t>
      </w:r>
      <w:r>
        <w:rPr>
          <w:color w:val="000000"/>
          <w:sz w:val="28"/>
          <w:szCs w:val="28"/>
        </w:rPr>
        <w:t xml:space="preserve"> </w:t>
      </w:r>
      <w:r w:rsidRPr="00A062A9">
        <w:rPr>
          <w:color w:val="000000"/>
          <w:sz w:val="28"/>
          <w:szCs w:val="28"/>
        </w:rPr>
        <w:t>Доступ из справ. – правовой системы «</w:t>
      </w:r>
      <w:proofErr w:type="spellStart"/>
      <w:r w:rsidRPr="00A062A9">
        <w:rPr>
          <w:color w:val="000000"/>
          <w:sz w:val="28"/>
          <w:szCs w:val="28"/>
        </w:rPr>
        <w:t>КонсультантПлюс</w:t>
      </w:r>
      <w:proofErr w:type="spellEnd"/>
      <w:r w:rsidRPr="00A062A9">
        <w:rPr>
          <w:color w:val="000000"/>
          <w:sz w:val="28"/>
          <w:szCs w:val="28"/>
        </w:rPr>
        <w:t>».</w:t>
      </w:r>
    </w:p>
    <w:p w:rsidR="00572B0E" w:rsidRPr="00673C57" w:rsidRDefault="00446F4F" w:rsidP="006270A8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right="406" w:firstLine="0"/>
        <w:jc w:val="both"/>
        <w:rPr>
          <w:color w:val="000000"/>
          <w:sz w:val="28"/>
          <w:szCs w:val="28"/>
        </w:rPr>
      </w:pPr>
      <w:r w:rsidRPr="00446F4F">
        <w:rPr>
          <w:sz w:val="28"/>
          <w:szCs w:val="28"/>
        </w:rPr>
        <w:t xml:space="preserve">Лучанинов Д.В. Основы разработки </w:t>
      </w:r>
      <w:proofErr w:type="spellStart"/>
      <w:r w:rsidRPr="00446F4F">
        <w:rPr>
          <w:sz w:val="28"/>
          <w:szCs w:val="28"/>
        </w:rPr>
        <w:t>web</w:t>
      </w:r>
      <w:proofErr w:type="spellEnd"/>
      <w:r w:rsidRPr="00446F4F">
        <w:rPr>
          <w:sz w:val="28"/>
          <w:szCs w:val="28"/>
        </w:rPr>
        <w:t>-сайтов образовательного назначения [Электронный ресурс]: учебное пособие / Д.В. Лучанинов. — Электрон. текстовые данные. — Саратов: Ай Пи Эр Медиа, 2018. —Режим доступа: http://www.iprbookshop.ru/70775.html</w:t>
      </w:r>
      <w:r w:rsidR="00673C57" w:rsidRPr="00673C57">
        <w:rPr>
          <w:color w:val="000000"/>
          <w:sz w:val="28"/>
          <w:szCs w:val="28"/>
        </w:rPr>
        <w:t>Е. А. Никитина</w:t>
      </w:r>
      <w:r w:rsidR="00673C57">
        <w:rPr>
          <w:color w:val="000000"/>
          <w:sz w:val="28"/>
          <w:szCs w:val="28"/>
        </w:rPr>
        <w:t xml:space="preserve">. </w:t>
      </w:r>
      <w:r w:rsidR="00673C57" w:rsidRPr="00673C57">
        <w:rPr>
          <w:color w:val="000000"/>
          <w:sz w:val="28"/>
          <w:szCs w:val="28"/>
        </w:rPr>
        <w:t>Социальные и философские проблемы информационного общества. Учебное пособие для вузов</w:t>
      </w:r>
      <w:r w:rsidR="00A8514A" w:rsidRPr="00673C57">
        <w:rPr>
          <w:color w:val="000000"/>
          <w:sz w:val="28"/>
          <w:szCs w:val="28"/>
        </w:rPr>
        <w:t xml:space="preserve">. М.: </w:t>
      </w:r>
      <w:r w:rsidR="00E2161F" w:rsidRPr="00E2161F">
        <w:rPr>
          <w:color w:val="000000"/>
          <w:sz w:val="28"/>
          <w:szCs w:val="28"/>
        </w:rPr>
        <w:t>ЛАНЬ</w:t>
      </w:r>
      <w:r w:rsidR="00E2161F">
        <w:rPr>
          <w:color w:val="000000"/>
          <w:sz w:val="28"/>
          <w:szCs w:val="28"/>
        </w:rPr>
        <w:t>, 2023. – 76</w:t>
      </w:r>
      <w:r w:rsidR="00A8514A" w:rsidRPr="00673C57">
        <w:rPr>
          <w:color w:val="000000"/>
          <w:sz w:val="28"/>
          <w:szCs w:val="28"/>
        </w:rPr>
        <w:t xml:space="preserve"> с.</w:t>
      </w:r>
    </w:p>
    <w:p w:rsidR="00446F4F" w:rsidRPr="00446F4F" w:rsidRDefault="00446F4F" w:rsidP="00446F4F">
      <w:pPr>
        <w:pStyle w:val="a9"/>
        <w:numPr>
          <w:ilvl w:val="0"/>
          <w:numId w:val="2"/>
        </w:numPr>
        <w:spacing w:line="360" w:lineRule="auto"/>
        <w:ind w:left="0" w:firstLine="0"/>
        <w:rPr>
          <w:color w:val="000000"/>
          <w:sz w:val="28"/>
          <w:szCs w:val="28"/>
        </w:rPr>
      </w:pPr>
      <w:r w:rsidRPr="00446F4F">
        <w:rPr>
          <w:color w:val="000000"/>
          <w:sz w:val="28"/>
          <w:szCs w:val="28"/>
        </w:rPr>
        <w:t>Интернет-реклама. Теория и практика рекламной деятельности. [Электронный ресурс] // Индустрия рекламы. URL: https://adindustry.ru/internet-advertising.</w:t>
      </w:r>
    </w:p>
    <w:p w:rsidR="00572B0E" w:rsidRDefault="00446F4F" w:rsidP="006270A8">
      <w:pPr>
        <w:numPr>
          <w:ilvl w:val="0"/>
          <w:numId w:val="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right="407" w:firstLine="0"/>
        <w:jc w:val="both"/>
        <w:rPr>
          <w:color w:val="000000"/>
        </w:rPr>
      </w:pPr>
      <w:r w:rsidRPr="00446F4F">
        <w:rPr>
          <w:color w:val="000000"/>
          <w:sz w:val="28"/>
          <w:szCs w:val="28"/>
        </w:rPr>
        <w:t>Видеоконтент. [Электронный ресурс]//</w:t>
      </w:r>
      <w:proofErr w:type="gramStart"/>
      <w:r w:rsidRPr="00446F4F">
        <w:rPr>
          <w:color w:val="000000"/>
          <w:sz w:val="28"/>
          <w:szCs w:val="28"/>
        </w:rPr>
        <w:t>https://vc.ru/marketing/146047-15-prichin-ispolzovat-video-dlya-prodvizheniya-tovarov-i-uslug.</w:t>
      </w:r>
      <w:r w:rsidR="00A8514A">
        <w:rPr>
          <w:color w:val="000000"/>
          <w:sz w:val="28"/>
          <w:szCs w:val="28"/>
        </w:rPr>
        <w:t>.</w:t>
      </w:r>
      <w:proofErr w:type="gramEnd"/>
    </w:p>
    <w:sectPr w:rsidR="00572B0E" w:rsidSect="0021660B">
      <w:pgSz w:w="11910" w:h="16840"/>
      <w:pgMar w:top="567" w:right="570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F6C04"/>
    <w:multiLevelType w:val="multilevel"/>
    <w:tmpl w:val="3558B7BE"/>
    <w:lvl w:ilvl="0">
      <w:start w:val="1"/>
      <w:numFmt w:val="decimal"/>
      <w:lvlText w:val="%1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927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23C3226B"/>
    <w:multiLevelType w:val="multilevel"/>
    <w:tmpl w:val="2618F28C"/>
    <w:lvl w:ilvl="0">
      <w:start w:val="1"/>
      <w:numFmt w:val="decimal"/>
      <w:lvlText w:val="%1."/>
      <w:lvlJc w:val="left"/>
      <w:pPr>
        <w:ind w:left="14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282" w:hanging="360"/>
      </w:pPr>
    </w:lvl>
    <w:lvl w:ilvl="2">
      <w:start w:val="1"/>
      <w:numFmt w:val="bullet"/>
      <w:lvlText w:val="•"/>
      <w:lvlJc w:val="left"/>
      <w:pPr>
        <w:ind w:left="3165" w:hanging="360"/>
      </w:pPr>
    </w:lvl>
    <w:lvl w:ilvl="3">
      <w:start w:val="1"/>
      <w:numFmt w:val="bullet"/>
      <w:lvlText w:val="•"/>
      <w:lvlJc w:val="left"/>
      <w:pPr>
        <w:ind w:left="4047" w:hanging="360"/>
      </w:pPr>
    </w:lvl>
    <w:lvl w:ilvl="4">
      <w:start w:val="1"/>
      <w:numFmt w:val="bullet"/>
      <w:lvlText w:val="•"/>
      <w:lvlJc w:val="left"/>
      <w:pPr>
        <w:ind w:left="4930" w:hanging="360"/>
      </w:pPr>
    </w:lvl>
    <w:lvl w:ilvl="5">
      <w:start w:val="1"/>
      <w:numFmt w:val="bullet"/>
      <w:lvlText w:val="•"/>
      <w:lvlJc w:val="left"/>
      <w:pPr>
        <w:ind w:left="5813" w:hanging="360"/>
      </w:pPr>
    </w:lvl>
    <w:lvl w:ilvl="6">
      <w:start w:val="1"/>
      <w:numFmt w:val="bullet"/>
      <w:lvlText w:val="•"/>
      <w:lvlJc w:val="left"/>
      <w:pPr>
        <w:ind w:left="6695" w:hanging="360"/>
      </w:pPr>
    </w:lvl>
    <w:lvl w:ilvl="7">
      <w:start w:val="1"/>
      <w:numFmt w:val="bullet"/>
      <w:lvlText w:val="•"/>
      <w:lvlJc w:val="left"/>
      <w:pPr>
        <w:ind w:left="7578" w:hanging="360"/>
      </w:pPr>
    </w:lvl>
    <w:lvl w:ilvl="8">
      <w:start w:val="1"/>
      <w:numFmt w:val="bullet"/>
      <w:lvlText w:val="•"/>
      <w:lvlJc w:val="left"/>
      <w:pPr>
        <w:ind w:left="8461" w:hanging="360"/>
      </w:pPr>
    </w:lvl>
  </w:abstractNum>
  <w:abstractNum w:abstractNumId="2" w15:restartNumberingAfterBreak="0">
    <w:nsid w:val="4A7B236E"/>
    <w:multiLevelType w:val="multilevel"/>
    <w:tmpl w:val="CB1A526A"/>
    <w:lvl w:ilvl="0">
      <w:start w:val="7"/>
      <w:numFmt w:val="decimal"/>
      <w:lvlText w:val="%1."/>
      <w:lvlJc w:val="left"/>
      <w:pPr>
        <w:ind w:left="3348" w:hanging="24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00" w:hanging="36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4105" w:hanging="360"/>
      </w:pPr>
    </w:lvl>
    <w:lvl w:ilvl="3">
      <w:start w:val="1"/>
      <w:numFmt w:val="bullet"/>
      <w:lvlText w:val="•"/>
      <w:lvlJc w:val="left"/>
      <w:pPr>
        <w:ind w:left="4870" w:hanging="360"/>
      </w:pPr>
    </w:lvl>
    <w:lvl w:ilvl="4">
      <w:start w:val="1"/>
      <w:numFmt w:val="bullet"/>
      <w:lvlText w:val="•"/>
      <w:lvlJc w:val="left"/>
      <w:pPr>
        <w:ind w:left="5635" w:hanging="360"/>
      </w:pPr>
    </w:lvl>
    <w:lvl w:ilvl="5">
      <w:start w:val="1"/>
      <w:numFmt w:val="bullet"/>
      <w:lvlText w:val="•"/>
      <w:lvlJc w:val="left"/>
      <w:pPr>
        <w:ind w:left="6400" w:hanging="360"/>
      </w:pPr>
    </w:lvl>
    <w:lvl w:ilvl="6">
      <w:start w:val="1"/>
      <w:numFmt w:val="bullet"/>
      <w:lvlText w:val="•"/>
      <w:lvlJc w:val="left"/>
      <w:pPr>
        <w:ind w:left="7165" w:hanging="360"/>
      </w:pPr>
    </w:lvl>
    <w:lvl w:ilvl="7">
      <w:start w:val="1"/>
      <w:numFmt w:val="bullet"/>
      <w:lvlText w:val="•"/>
      <w:lvlJc w:val="left"/>
      <w:pPr>
        <w:ind w:left="7930" w:hanging="360"/>
      </w:pPr>
    </w:lvl>
    <w:lvl w:ilvl="8">
      <w:start w:val="1"/>
      <w:numFmt w:val="bullet"/>
      <w:lvlText w:val="•"/>
      <w:lvlJc w:val="left"/>
      <w:pPr>
        <w:ind w:left="8696" w:hanging="360"/>
      </w:pPr>
    </w:lvl>
  </w:abstractNum>
  <w:abstractNum w:abstractNumId="3" w15:restartNumberingAfterBreak="0">
    <w:nsid w:val="50AB7611"/>
    <w:multiLevelType w:val="multilevel"/>
    <w:tmpl w:val="826AB33E"/>
    <w:lvl w:ilvl="0">
      <w:start w:val="1"/>
      <w:numFmt w:val="decimal"/>
      <w:lvlText w:val="%1."/>
      <w:lvlJc w:val="left"/>
      <w:pPr>
        <w:ind w:left="1431" w:hanging="406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318" w:hanging="405"/>
      </w:pPr>
    </w:lvl>
    <w:lvl w:ilvl="2">
      <w:start w:val="1"/>
      <w:numFmt w:val="bullet"/>
      <w:lvlText w:val="•"/>
      <w:lvlJc w:val="left"/>
      <w:pPr>
        <w:ind w:left="3197" w:hanging="406"/>
      </w:pPr>
    </w:lvl>
    <w:lvl w:ilvl="3">
      <w:start w:val="1"/>
      <w:numFmt w:val="bullet"/>
      <w:lvlText w:val="•"/>
      <w:lvlJc w:val="left"/>
      <w:pPr>
        <w:ind w:left="4075" w:hanging="406"/>
      </w:pPr>
    </w:lvl>
    <w:lvl w:ilvl="4">
      <w:start w:val="1"/>
      <w:numFmt w:val="bullet"/>
      <w:lvlText w:val="•"/>
      <w:lvlJc w:val="left"/>
      <w:pPr>
        <w:ind w:left="4954" w:hanging="406"/>
      </w:pPr>
    </w:lvl>
    <w:lvl w:ilvl="5">
      <w:start w:val="1"/>
      <w:numFmt w:val="bullet"/>
      <w:lvlText w:val="•"/>
      <w:lvlJc w:val="left"/>
      <w:pPr>
        <w:ind w:left="5833" w:hanging="406"/>
      </w:pPr>
    </w:lvl>
    <w:lvl w:ilvl="6">
      <w:start w:val="1"/>
      <w:numFmt w:val="bullet"/>
      <w:lvlText w:val="•"/>
      <w:lvlJc w:val="left"/>
      <w:pPr>
        <w:ind w:left="6711" w:hanging="406"/>
      </w:pPr>
    </w:lvl>
    <w:lvl w:ilvl="7">
      <w:start w:val="1"/>
      <w:numFmt w:val="bullet"/>
      <w:lvlText w:val="•"/>
      <w:lvlJc w:val="left"/>
      <w:pPr>
        <w:ind w:left="7590" w:hanging="406"/>
      </w:pPr>
    </w:lvl>
    <w:lvl w:ilvl="8">
      <w:start w:val="1"/>
      <w:numFmt w:val="bullet"/>
      <w:lvlText w:val="•"/>
      <w:lvlJc w:val="left"/>
      <w:pPr>
        <w:ind w:left="8469" w:hanging="406"/>
      </w:pPr>
    </w:lvl>
  </w:abstractNum>
  <w:abstractNum w:abstractNumId="4" w15:restartNumberingAfterBreak="0">
    <w:nsid w:val="66952BAF"/>
    <w:multiLevelType w:val="multilevel"/>
    <w:tmpl w:val="38AA329A"/>
    <w:lvl w:ilvl="0">
      <w:start w:val="6"/>
      <w:numFmt w:val="decimal"/>
      <w:lvlText w:val="%1"/>
      <w:lvlJc w:val="left"/>
      <w:pPr>
        <w:ind w:left="680" w:hanging="360"/>
      </w:pPr>
    </w:lvl>
    <w:lvl w:ilvl="1">
      <w:start w:val="5"/>
      <w:numFmt w:val="decimal"/>
      <w:lvlText w:val="%1.%2"/>
      <w:lvlJc w:val="left"/>
      <w:pPr>
        <w:ind w:left="68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start w:val="1"/>
      <w:numFmt w:val="decimal"/>
      <w:lvlText w:val="%3."/>
      <w:lvlJc w:val="left"/>
      <w:pPr>
        <w:ind w:left="1039" w:hanging="36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bullet"/>
      <w:lvlText w:val="•"/>
      <w:lvlJc w:val="left"/>
      <w:pPr>
        <w:ind w:left="3081" w:hanging="360"/>
      </w:pPr>
    </w:lvl>
    <w:lvl w:ilvl="4">
      <w:start w:val="1"/>
      <w:numFmt w:val="bullet"/>
      <w:lvlText w:val="•"/>
      <w:lvlJc w:val="left"/>
      <w:pPr>
        <w:ind w:left="4102" w:hanging="360"/>
      </w:pPr>
    </w:lvl>
    <w:lvl w:ilvl="5">
      <w:start w:val="1"/>
      <w:numFmt w:val="bullet"/>
      <w:lvlText w:val="•"/>
      <w:lvlJc w:val="left"/>
      <w:pPr>
        <w:ind w:left="5122" w:hanging="360"/>
      </w:pPr>
    </w:lvl>
    <w:lvl w:ilvl="6">
      <w:start w:val="1"/>
      <w:numFmt w:val="bullet"/>
      <w:lvlText w:val="•"/>
      <w:lvlJc w:val="left"/>
      <w:pPr>
        <w:ind w:left="6143" w:hanging="360"/>
      </w:pPr>
    </w:lvl>
    <w:lvl w:ilvl="7">
      <w:start w:val="1"/>
      <w:numFmt w:val="bullet"/>
      <w:lvlText w:val="•"/>
      <w:lvlJc w:val="left"/>
      <w:pPr>
        <w:ind w:left="7164" w:hanging="360"/>
      </w:pPr>
    </w:lvl>
    <w:lvl w:ilvl="8">
      <w:start w:val="1"/>
      <w:numFmt w:val="bullet"/>
      <w:lvlText w:val="•"/>
      <w:lvlJc w:val="left"/>
      <w:pPr>
        <w:ind w:left="8184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0E"/>
    <w:rsid w:val="000F56BB"/>
    <w:rsid w:val="0021660B"/>
    <w:rsid w:val="002A7DB4"/>
    <w:rsid w:val="003D0A7E"/>
    <w:rsid w:val="00446F4F"/>
    <w:rsid w:val="00492119"/>
    <w:rsid w:val="00567E25"/>
    <w:rsid w:val="00572B0E"/>
    <w:rsid w:val="006270A8"/>
    <w:rsid w:val="00673C57"/>
    <w:rsid w:val="006A29B2"/>
    <w:rsid w:val="007E6F95"/>
    <w:rsid w:val="00806775"/>
    <w:rsid w:val="00A062A9"/>
    <w:rsid w:val="00A8514A"/>
    <w:rsid w:val="00B365BB"/>
    <w:rsid w:val="00B45317"/>
    <w:rsid w:val="00C675C2"/>
    <w:rsid w:val="00CD02AD"/>
    <w:rsid w:val="00CD3816"/>
    <w:rsid w:val="00E2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DA863"/>
  <w15:docId w15:val="{11FAADD7-9344-46A3-BAC2-AAEC1A1A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widowControl/>
      <w:pBdr>
        <w:top w:val="nil"/>
        <w:left w:val="nil"/>
        <w:bottom w:val="nil"/>
        <w:right w:val="nil"/>
        <w:between w:val="nil"/>
      </w:pBdr>
      <w:jc w:val="center"/>
      <w:outlineLvl w:val="0"/>
    </w:pPr>
    <w:rPr>
      <w:b/>
      <w:color w:val="000000"/>
      <w:sz w:val="24"/>
      <w:szCs w:val="24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widowControl/>
      <w:pBdr>
        <w:top w:val="nil"/>
        <w:left w:val="nil"/>
        <w:bottom w:val="nil"/>
        <w:right w:val="nil"/>
        <w:between w:val="nil"/>
      </w:pBdr>
      <w:spacing w:line="360" w:lineRule="auto"/>
      <w:ind w:firstLine="567"/>
      <w:jc w:val="center"/>
      <w:outlineLvl w:val="5"/>
    </w:pPr>
    <w:rPr>
      <w:i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widowControl/>
      <w:pBdr>
        <w:top w:val="nil"/>
        <w:left w:val="nil"/>
        <w:bottom w:val="nil"/>
        <w:right w:val="nil"/>
        <w:between w:val="nil"/>
      </w:pBdr>
      <w:jc w:val="center"/>
    </w:pPr>
    <w:rPr>
      <w:b/>
      <w:color w:val="000000"/>
      <w:sz w:val="24"/>
      <w:szCs w:val="24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</w:tblPr>
  </w:style>
  <w:style w:type="paragraph" w:styleId="a6">
    <w:name w:val="Balloon Text"/>
    <w:basedOn w:val="a"/>
    <w:link w:val="a7"/>
    <w:uiPriority w:val="99"/>
    <w:semiHidden/>
    <w:unhideWhenUsed/>
    <w:rsid w:val="00A8514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514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73C57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A06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34808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Махукова Инна Александровна</cp:lastModifiedBy>
  <cp:revision>5</cp:revision>
  <dcterms:created xsi:type="dcterms:W3CDTF">2023-11-08T09:00:00Z</dcterms:created>
  <dcterms:modified xsi:type="dcterms:W3CDTF">2024-10-03T08:14:00Z</dcterms:modified>
</cp:coreProperties>
</file>